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E" w:rsidRDefault="002B5D2F">
      <w:pPr>
        <w:jc w:val="center"/>
        <w:rPr>
          <w:rFonts w:ascii="方正小标宋简体" w:eastAsia="方正小标宋简体"/>
          <w:b/>
          <w:bCs/>
          <w:color w:val="000000" w:themeColor="text1"/>
          <w:sz w:val="28"/>
          <w:szCs w:val="28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28"/>
          <w:szCs w:val="28"/>
        </w:rPr>
        <w:t>慈善组织公开募捐资格申请书</w:t>
      </w:r>
    </w:p>
    <w:p w:rsidR="00A23D55" w:rsidRDefault="00A23D55">
      <w:pPr>
        <w:jc w:val="center"/>
        <w:rPr>
          <w:rFonts w:ascii="方正小标宋简体" w:eastAsia="方正小标宋简体" w:hint="eastAsia"/>
          <w:b/>
          <w:bCs/>
          <w:color w:val="000000" w:themeColor="text1"/>
          <w:sz w:val="28"/>
          <w:szCs w:val="28"/>
        </w:rPr>
      </w:pPr>
    </w:p>
    <w:tbl>
      <w:tblPr>
        <w:tblStyle w:val="ae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1663"/>
        <w:gridCol w:w="506"/>
        <w:gridCol w:w="1572"/>
        <w:gridCol w:w="67"/>
        <w:gridCol w:w="1517"/>
        <w:gridCol w:w="1818"/>
      </w:tblGrid>
      <w:tr w:rsidR="00DF391E" w:rsidTr="00A23D55">
        <w:trPr>
          <w:trHeight w:val="567"/>
          <w:jc w:val="center"/>
        </w:trPr>
        <w:tc>
          <w:tcPr>
            <w:tcW w:w="2079" w:type="dxa"/>
            <w:vMerge w:val="restart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基本信息</w:t>
            </w: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慈善组织名称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统一社会信用代码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组织类别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</w:t>
            </w:r>
          </w:p>
        </w:tc>
        <w:tc>
          <w:tcPr>
            <w:tcW w:w="1584" w:type="dxa"/>
            <w:gridSpan w:val="2"/>
            <w:vAlign w:val="center"/>
          </w:tcPr>
          <w:p w:rsidR="00DF391E" w:rsidRDefault="002B5D2F" w:rsidP="007966EF">
            <w:pPr>
              <w:pStyle w:val="p0"/>
              <w:autoSpaceDN w:val="0"/>
              <w:spacing w:line="4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</w:rPr>
              <w:t>邮编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住所</w:t>
            </w:r>
          </w:p>
        </w:tc>
        <w:tc>
          <w:tcPr>
            <w:tcW w:w="5480" w:type="dxa"/>
            <w:gridSpan w:val="5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设立登记日期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认定为慈善组织日期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是否获得公益性捐赠税前扣除资格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lef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□是     □否</w:t>
            </w:r>
          </w:p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业务主管单位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 w:val="restart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联系方式</w:t>
            </w: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工作联系人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职务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固定电话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手机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传真</w:t>
            </w:r>
          </w:p>
        </w:tc>
        <w:tc>
          <w:tcPr>
            <w:tcW w:w="2078" w:type="dxa"/>
            <w:gridSpan w:val="2"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Email或QQ号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25" w:type="dxa"/>
            <w:gridSpan w:val="5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本组织门户网站（官方微博、微信或移动客户端）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 w:val="restart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理事会召开情况</w:t>
            </w:r>
          </w:p>
        </w:tc>
        <w:tc>
          <w:tcPr>
            <w:tcW w:w="5325" w:type="dxa"/>
            <w:gridSpan w:val="5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是否召开关于申请公开募捐资格的理事会</w:t>
            </w:r>
          </w:p>
        </w:tc>
        <w:tc>
          <w:tcPr>
            <w:tcW w:w="1818" w:type="dxa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□是   □否</w:t>
            </w: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出席理事人数</w:t>
            </w:r>
          </w:p>
        </w:tc>
        <w:tc>
          <w:tcPr>
            <w:tcW w:w="1639" w:type="dxa"/>
            <w:gridSpan w:val="2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（  ）名</w:t>
            </w:r>
          </w:p>
        </w:tc>
        <w:tc>
          <w:tcPr>
            <w:tcW w:w="1517" w:type="dxa"/>
            <w:vAlign w:val="center"/>
          </w:tcPr>
          <w:p w:rsidR="00DF391E" w:rsidRDefault="002B5D2F">
            <w:pPr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占全体理事会成员比例</w:t>
            </w:r>
          </w:p>
        </w:tc>
        <w:tc>
          <w:tcPr>
            <w:tcW w:w="1818" w:type="dxa"/>
            <w:vAlign w:val="center"/>
          </w:tcPr>
          <w:p w:rsidR="00DF391E" w:rsidRDefault="002B5D2F">
            <w:pPr>
              <w:rPr>
                <w:i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  ）%</w:t>
            </w: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1639" w:type="dxa"/>
            <w:gridSpan w:val="2"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  <w:tc>
          <w:tcPr>
            <w:tcW w:w="1818" w:type="dxa"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议题</w:t>
            </w:r>
          </w:p>
        </w:tc>
        <w:tc>
          <w:tcPr>
            <w:tcW w:w="4974" w:type="dxa"/>
            <w:gridSpan w:val="4"/>
            <w:vAlign w:val="center"/>
          </w:tcPr>
          <w:p w:rsidR="00DF391E" w:rsidRDefault="00DF391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  <w:jc w:val="center"/>
        </w:trPr>
        <w:tc>
          <w:tcPr>
            <w:tcW w:w="2079" w:type="dxa"/>
            <w:vMerge w:val="restart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申请情况</w:t>
            </w:r>
          </w:p>
        </w:tc>
        <w:tc>
          <w:tcPr>
            <w:tcW w:w="2169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是否首次申请</w:t>
            </w:r>
          </w:p>
        </w:tc>
        <w:tc>
          <w:tcPr>
            <w:tcW w:w="4974" w:type="dxa"/>
            <w:gridSpan w:val="4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left"/>
              <w:rPr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□是      □否</w:t>
            </w:r>
          </w:p>
        </w:tc>
      </w:tr>
      <w:tr w:rsidR="00DF391E">
        <w:trPr>
          <w:trHeight w:val="2747"/>
          <w:jc w:val="center"/>
        </w:trPr>
        <w:tc>
          <w:tcPr>
            <w:tcW w:w="2079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申请理由</w:t>
            </w:r>
          </w:p>
        </w:tc>
        <w:tc>
          <w:tcPr>
            <w:tcW w:w="4974" w:type="dxa"/>
            <w:gridSpan w:val="4"/>
            <w:vAlign w:val="center"/>
          </w:tcPr>
          <w:p w:rsidR="00DF391E" w:rsidRDefault="00DF391E">
            <w:pPr>
              <w:rPr>
                <w:color w:val="000000" w:themeColor="text1"/>
                <w:szCs w:val="21"/>
              </w:rPr>
            </w:pPr>
          </w:p>
        </w:tc>
      </w:tr>
    </w:tbl>
    <w:p w:rsidR="00DF391E" w:rsidRDefault="002B5D2F">
      <w:r>
        <w:br w:type="page"/>
      </w:r>
    </w:p>
    <w:tbl>
      <w:tblPr>
        <w:tblStyle w:val="ae"/>
        <w:tblW w:w="910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736"/>
        <w:gridCol w:w="1124"/>
        <w:gridCol w:w="243"/>
        <w:gridCol w:w="316"/>
        <w:gridCol w:w="568"/>
        <w:gridCol w:w="568"/>
        <w:gridCol w:w="107"/>
        <w:gridCol w:w="709"/>
        <w:gridCol w:w="284"/>
        <w:gridCol w:w="850"/>
        <w:gridCol w:w="284"/>
        <w:gridCol w:w="38"/>
        <w:gridCol w:w="529"/>
        <w:gridCol w:w="389"/>
        <w:gridCol w:w="218"/>
        <w:gridCol w:w="101"/>
        <w:gridCol w:w="1038"/>
      </w:tblGrid>
      <w:tr w:rsidR="00DF391E" w:rsidTr="00A23D55">
        <w:trPr>
          <w:trHeight w:val="567"/>
        </w:trPr>
        <w:tc>
          <w:tcPr>
            <w:tcW w:w="1736" w:type="dxa"/>
            <w:vMerge w:val="restart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Cs w:val="21"/>
              </w:rPr>
              <w:lastRenderedPageBreak/>
              <w:t>内部治理情况</w:t>
            </w: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理事长（会长）姓名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是否专职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□专职  □兼职</w:t>
            </w: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职务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本组织现有理事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（ 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）名</w:t>
            </w:r>
          </w:p>
        </w:tc>
      </w:tr>
      <w:tr w:rsidR="00DF391E">
        <w:trPr>
          <w:trHeight w:val="1415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理事名单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来自同一单位理事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（ 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） 名</w:t>
            </w: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占理事会成员比例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  ）%</w:t>
            </w:r>
          </w:p>
        </w:tc>
      </w:tr>
      <w:tr w:rsidR="00DF391E">
        <w:trPr>
          <w:trHeight w:val="954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理事名单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上述理事来源单位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理事会成员来自相互间具有关联关系的组织的理事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（  ）名</w:t>
            </w: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占理事会成员比例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  ）%</w:t>
            </w:r>
          </w:p>
        </w:tc>
      </w:tr>
      <w:tr w:rsidR="00DF391E">
        <w:trPr>
          <w:trHeight w:val="908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理事名单</w:t>
            </w:r>
          </w:p>
        </w:tc>
        <w:tc>
          <w:tcPr>
            <w:tcW w:w="5115" w:type="dxa"/>
            <w:gridSpan w:val="12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713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上述理事来源单位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1103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请具体描述理事来源单位存在关联关系的情形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理事会成员相互间具有近亲属关系的理事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（  ）名</w:t>
            </w: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占理事会成员比例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  ）%</w:t>
            </w:r>
          </w:p>
        </w:tc>
      </w:tr>
      <w:tr w:rsidR="00DF391E">
        <w:trPr>
          <w:trHeight w:val="888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理事名单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878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请具体描述上述理事的近亲属关系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由非内地居民担任的理事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（  ） 名</w:t>
            </w: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占理事会成员比例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  ）%</w:t>
            </w:r>
          </w:p>
        </w:tc>
      </w:tr>
      <w:tr w:rsidR="00DF391E">
        <w:trPr>
          <w:trHeight w:val="988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理事名单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7966EF" w:rsidTr="00A23D55">
        <w:trPr>
          <w:trHeight w:val="567"/>
        </w:trPr>
        <w:tc>
          <w:tcPr>
            <w:tcW w:w="1736" w:type="dxa"/>
            <w:vMerge w:val="restart"/>
            <w:vAlign w:val="center"/>
          </w:tcPr>
          <w:p w:rsidR="00A23D55" w:rsidRDefault="00A23D5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A23D55" w:rsidRDefault="00A23D5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  <w:p w:rsidR="007966EF" w:rsidRDefault="007966E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 w:rsidRPr="00A23D55">
              <w:rPr>
                <w:rFonts w:ascii="黑体" w:eastAsia="黑体" w:hAnsi="黑体" w:hint="eastAsia"/>
                <w:b/>
                <w:bCs/>
                <w:color w:val="000000" w:themeColor="text1"/>
                <w:szCs w:val="21"/>
              </w:rPr>
              <w:lastRenderedPageBreak/>
              <w:t>内部治理情况</w:t>
            </w:r>
          </w:p>
        </w:tc>
        <w:tc>
          <w:tcPr>
            <w:tcW w:w="1367" w:type="dxa"/>
            <w:gridSpan w:val="2"/>
            <w:vAlign w:val="center"/>
          </w:tcPr>
          <w:p w:rsidR="007966EF" w:rsidRDefault="007966E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lastRenderedPageBreak/>
              <w:t>法定代表人</w:t>
            </w:r>
          </w:p>
        </w:tc>
        <w:tc>
          <w:tcPr>
            <w:tcW w:w="1559" w:type="dxa"/>
            <w:gridSpan w:val="4"/>
            <w:vAlign w:val="center"/>
          </w:tcPr>
          <w:p w:rsidR="007966EF" w:rsidRDefault="007966E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966EF" w:rsidRDefault="007966E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7966EF" w:rsidRDefault="007966EF">
            <w:pPr>
              <w:pStyle w:val="p0"/>
              <w:autoSpaceDN w:val="0"/>
              <w:spacing w:line="4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966EF" w:rsidRDefault="007966EF">
            <w:pPr>
              <w:pStyle w:val="p0"/>
              <w:autoSpaceDN w:val="0"/>
              <w:spacing w:line="4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是否为内地居民</w:t>
            </w:r>
          </w:p>
        </w:tc>
        <w:tc>
          <w:tcPr>
            <w:tcW w:w="1038" w:type="dxa"/>
            <w:vAlign w:val="center"/>
          </w:tcPr>
          <w:p w:rsidR="007966EF" w:rsidRDefault="007966EF">
            <w:pPr>
              <w:pStyle w:val="p0"/>
              <w:autoSpaceDN w:val="0"/>
              <w:spacing w:line="4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  是    □  否</w:t>
            </w:r>
          </w:p>
        </w:tc>
      </w:tr>
      <w:tr w:rsidR="00DF391E" w:rsidTr="007966EF">
        <w:trPr>
          <w:trHeight w:val="1186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DF391E" w:rsidRDefault="007966E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秘书长姓名</w:t>
            </w:r>
          </w:p>
        </w:tc>
        <w:tc>
          <w:tcPr>
            <w:tcW w:w="1136" w:type="dxa"/>
            <w:gridSpan w:val="2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秘书长专（兼）职</w:t>
            </w:r>
          </w:p>
        </w:tc>
        <w:tc>
          <w:tcPr>
            <w:tcW w:w="1172" w:type="dxa"/>
            <w:gridSpan w:val="3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 专职     □ 兼职</w:t>
            </w:r>
          </w:p>
        </w:tc>
        <w:tc>
          <w:tcPr>
            <w:tcW w:w="1136" w:type="dxa"/>
            <w:gridSpan w:val="3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cstheme="minorBidi" w:hint="eastAsia"/>
                <w:b/>
                <w:bCs/>
                <w:color w:val="000000" w:themeColor="text1"/>
                <w:kern w:val="2"/>
              </w:rPr>
              <w:t>专职工作人员数</w:t>
            </w:r>
          </w:p>
        </w:tc>
        <w:tc>
          <w:tcPr>
            <w:tcW w:w="1139" w:type="dxa"/>
            <w:gridSpan w:val="2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是否成立监事会</w:t>
            </w:r>
          </w:p>
        </w:tc>
        <w:tc>
          <w:tcPr>
            <w:tcW w:w="1384" w:type="dxa"/>
            <w:gridSpan w:val="3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□是  □否</w:t>
            </w:r>
          </w:p>
        </w:tc>
        <w:tc>
          <w:tcPr>
            <w:tcW w:w="1985" w:type="dxa"/>
            <w:gridSpan w:val="5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监事人数</w:t>
            </w:r>
          </w:p>
        </w:tc>
        <w:tc>
          <w:tcPr>
            <w:tcW w:w="1746" w:type="dxa"/>
            <w:gridSpan w:val="4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（ ）  人</w:t>
            </w:r>
          </w:p>
        </w:tc>
      </w:tr>
      <w:tr w:rsidR="00DF391E">
        <w:trPr>
          <w:trHeight w:val="1419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监事名单</w:t>
            </w:r>
          </w:p>
        </w:tc>
        <w:tc>
          <w:tcPr>
            <w:tcW w:w="5115" w:type="dxa"/>
            <w:gridSpan w:val="12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366" w:type="dxa"/>
            <w:gridSpan w:val="16"/>
          </w:tcPr>
          <w:p w:rsidR="00DF391E" w:rsidRDefault="002B5D2F">
            <w:pPr>
              <w:pStyle w:val="p0"/>
              <w:autoSpaceDN w:val="0"/>
              <w:spacing w:line="440" w:lineRule="atLeast"/>
              <w:ind w:firstLine="480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章程规定会员（代表）大会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</w:p>
        </w:tc>
      </w:tr>
      <w:tr w:rsidR="00DF391E">
        <w:trPr>
          <w:trHeight w:val="2500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color w:val="000000" w:themeColor="text1"/>
              </w:rPr>
            </w:pPr>
          </w:p>
        </w:tc>
        <w:tc>
          <w:tcPr>
            <w:tcW w:w="1124" w:type="dxa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申请前两年召开 情况</w:t>
            </w:r>
          </w:p>
        </w:tc>
        <w:tc>
          <w:tcPr>
            <w:tcW w:w="6242" w:type="dxa"/>
            <w:gridSpan w:val="15"/>
          </w:tcPr>
          <w:p w:rsidR="00DF391E" w:rsidRDefault="002B5D2F">
            <w:pPr>
              <w:pStyle w:val="p0"/>
              <w:autoSpaceDN w:val="0"/>
              <w:spacing w:line="440" w:lineRule="atLeast"/>
              <w:ind w:firstLine="480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届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会议，</w:t>
            </w:r>
          </w:p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DF391E" w:rsidRDefault="002B5D2F">
            <w:pPr>
              <w:pStyle w:val="p0"/>
              <w:autoSpaceDN w:val="0"/>
              <w:spacing w:line="440" w:lineRule="atLeast"/>
              <w:ind w:firstLine="480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届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会议，</w:t>
            </w:r>
          </w:p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DF391E" w:rsidRDefault="002B5D2F">
            <w:pPr>
              <w:pStyle w:val="p0"/>
              <w:autoSpaceDN w:val="0"/>
              <w:spacing w:line="440" w:lineRule="atLeast"/>
              <w:ind w:firstLine="480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届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会议；</w:t>
            </w:r>
          </w:p>
        </w:tc>
      </w:tr>
      <w:tr w:rsidR="00DF391E" w:rsidTr="00A23D55">
        <w:trPr>
          <w:trHeight w:val="567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color w:val="000000" w:themeColor="text1"/>
              </w:rPr>
            </w:pPr>
          </w:p>
        </w:tc>
        <w:tc>
          <w:tcPr>
            <w:tcW w:w="7366" w:type="dxa"/>
            <w:gridSpan w:val="16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章程规定理事会每年召开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</w:p>
        </w:tc>
      </w:tr>
      <w:tr w:rsidR="00DF391E">
        <w:trPr>
          <w:trHeight w:val="1010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color w:val="000000" w:themeColor="text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申请前两年召开情况</w:t>
            </w:r>
          </w:p>
        </w:tc>
        <w:tc>
          <w:tcPr>
            <w:tcW w:w="3645" w:type="dxa"/>
            <w:gridSpan w:val="8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届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</w:t>
            </w:r>
          </w:p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240" w:type="dxa"/>
            <w:gridSpan w:val="4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会议召开方式</w:t>
            </w:r>
          </w:p>
        </w:tc>
        <w:tc>
          <w:tcPr>
            <w:tcW w:w="1357" w:type="dxa"/>
            <w:gridSpan w:val="3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□现场  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□通讯</w:t>
            </w:r>
          </w:p>
        </w:tc>
      </w:tr>
      <w:tr w:rsidR="00DF391E">
        <w:trPr>
          <w:trHeight w:val="1130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color w:val="000000" w:themeColor="text1"/>
              </w:rPr>
            </w:pPr>
          </w:p>
        </w:tc>
        <w:tc>
          <w:tcPr>
            <w:tcW w:w="1124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3645" w:type="dxa"/>
            <w:gridSpan w:val="8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届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</w:t>
            </w:r>
          </w:p>
        </w:tc>
        <w:tc>
          <w:tcPr>
            <w:tcW w:w="1240" w:type="dxa"/>
            <w:gridSpan w:val="4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会议召开方式</w:t>
            </w:r>
          </w:p>
        </w:tc>
        <w:tc>
          <w:tcPr>
            <w:tcW w:w="1357" w:type="dxa"/>
            <w:gridSpan w:val="3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□现场  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□通讯</w:t>
            </w:r>
          </w:p>
        </w:tc>
      </w:tr>
      <w:tr w:rsidR="00DF391E">
        <w:trPr>
          <w:trHeight w:val="1330"/>
        </w:trPr>
        <w:tc>
          <w:tcPr>
            <w:tcW w:w="1736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rPr>
                <w:color w:val="000000" w:themeColor="text1"/>
              </w:rPr>
            </w:pPr>
          </w:p>
        </w:tc>
        <w:tc>
          <w:tcPr>
            <w:tcW w:w="1124" w:type="dxa"/>
            <w:vMerge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3645" w:type="dxa"/>
            <w:gridSpan w:val="8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月召开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届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</w:t>
            </w:r>
          </w:p>
        </w:tc>
        <w:tc>
          <w:tcPr>
            <w:tcW w:w="1240" w:type="dxa"/>
            <w:gridSpan w:val="4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会议召开方式</w:t>
            </w:r>
          </w:p>
        </w:tc>
        <w:tc>
          <w:tcPr>
            <w:tcW w:w="1357" w:type="dxa"/>
            <w:gridSpan w:val="3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□现场  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  <w:u w:val="single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□通讯</w:t>
            </w:r>
          </w:p>
        </w:tc>
      </w:tr>
    </w:tbl>
    <w:p w:rsidR="00DF391E" w:rsidRDefault="002B5D2F">
      <w:r>
        <w:br w:type="page"/>
      </w:r>
    </w:p>
    <w:tbl>
      <w:tblPr>
        <w:tblStyle w:val="ae"/>
        <w:tblW w:w="91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301"/>
        <w:gridCol w:w="1242"/>
        <w:gridCol w:w="1134"/>
        <w:gridCol w:w="1134"/>
        <w:gridCol w:w="142"/>
        <w:gridCol w:w="621"/>
        <w:gridCol w:w="842"/>
      </w:tblGrid>
      <w:tr w:rsidR="00DF391E" w:rsidTr="00A23D55">
        <w:trPr>
          <w:trHeight w:val="567"/>
        </w:trPr>
        <w:tc>
          <w:tcPr>
            <w:tcW w:w="1702" w:type="dxa"/>
            <w:vMerge w:val="restart"/>
            <w:vAlign w:val="center"/>
          </w:tcPr>
          <w:p w:rsidR="00DF391E" w:rsidRDefault="002B5D2F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Cs w:val="21"/>
              </w:rPr>
              <w:lastRenderedPageBreak/>
              <w:t>运作和接受监督情况</w:t>
            </w: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是否依法履行纳税义务</w:t>
            </w:r>
          </w:p>
        </w:tc>
        <w:tc>
          <w:tcPr>
            <w:tcW w:w="1242" w:type="dxa"/>
            <w:vAlign w:val="center"/>
          </w:tcPr>
          <w:p w:rsidR="00DF391E" w:rsidRDefault="002B5D2F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□是   □否</w:t>
            </w:r>
          </w:p>
        </w:tc>
        <w:tc>
          <w:tcPr>
            <w:tcW w:w="2268" w:type="dxa"/>
            <w:gridSpan w:val="2"/>
            <w:vAlign w:val="center"/>
          </w:tcPr>
          <w:p w:rsidR="00DF391E" w:rsidRDefault="002B5D2F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税务登记证号</w:t>
            </w:r>
          </w:p>
        </w:tc>
        <w:tc>
          <w:tcPr>
            <w:tcW w:w="1605" w:type="dxa"/>
            <w:gridSpan w:val="3"/>
            <w:vAlign w:val="center"/>
          </w:tcPr>
          <w:p w:rsidR="00DF391E" w:rsidRDefault="00DF391E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4440"/>
        </w:trPr>
        <w:tc>
          <w:tcPr>
            <w:tcW w:w="1702" w:type="dxa"/>
            <w:vMerge/>
          </w:tcPr>
          <w:p w:rsidR="00DF391E" w:rsidRDefault="00DF391E">
            <w:pPr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申请前两年慈善活动支出和管理费用情况</w:t>
            </w:r>
          </w:p>
        </w:tc>
        <w:tc>
          <w:tcPr>
            <w:tcW w:w="5115" w:type="dxa"/>
            <w:gridSpan w:val="6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①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年,慈善活动支出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元，占上年总收入（上年末净资产）比例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；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年,管理费用支出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元，占当年总支出比例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；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②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年,慈善活动支出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元，占上年总收入（上年末净资产）比例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；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方正小标宋简体" w:eastAsia="方正小标宋简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年,管理费用支出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元，占当年总支出比例</w:t>
            </w:r>
            <w:r>
              <w:rPr>
                <w:rFonts w:ascii="宋体" w:hAnsi="宋体" w:hint="eastAsia"/>
                <w:b/>
                <w:bCs/>
                <w:color w:val="000000" w:themeColor="text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；</w:t>
            </w:r>
          </w:p>
        </w:tc>
      </w:tr>
      <w:tr w:rsidR="00DF391E" w:rsidTr="00A23D55">
        <w:trPr>
          <w:trHeight w:val="567"/>
        </w:trPr>
        <w:tc>
          <w:tcPr>
            <w:tcW w:w="1702" w:type="dxa"/>
            <w:vMerge/>
          </w:tcPr>
          <w:p w:rsidR="00DF391E" w:rsidRDefault="00DF391E">
            <w:pPr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是否参加了社会组织评估</w:t>
            </w:r>
          </w:p>
        </w:tc>
        <w:tc>
          <w:tcPr>
            <w:tcW w:w="1242" w:type="dxa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□是 □否</w:t>
            </w:r>
          </w:p>
        </w:tc>
        <w:tc>
          <w:tcPr>
            <w:tcW w:w="1134" w:type="dxa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评估等级</w:t>
            </w:r>
          </w:p>
        </w:tc>
        <w:tc>
          <w:tcPr>
            <w:tcW w:w="1134" w:type="dxa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有效期至</w:t>
            </w:r>
          </w:p>
        </w:tc>
        <w:tc>
          <w:tcPr>
            <w:tcW w:w="842" w:type="dxa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DF391E" w:rsidTr="00A23D55">
        <w:trPr>
          <w:trHeight w:val="1251"/>
        </w:trPr>
        <w:tc>
          <w:tcPr>
            <w:tcW w:w="1702" w:type="dxa"/>
            <w:vMerge/>
          </w:tcPr>
          <w:p w:rsidR="00DF391E" w:rsidRDefault="00DF391E">
            <w:pPr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申请前两年是否按照有关规定报送年度工作报告（参加年检）</w:t>
            </w:r>
          </w:p>
        </w:tc>
        <w:tc>
          <w:tcPr>
            <w:tcW w:w="1242" w:type="dxa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（ ）年</w:t>
            </w:r>
          </w:p>
        </w:tc>
        <w:tc>
          <w:tcPr>
            <w:tcW w:w="1134" w:type="dxa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（ ）年</w:t>
            </w:r>
          </w:p>
        </w:tc>
        <w:tc>
          <w:tcPr>
            <w:tcW w:w="1463" w:type="dxa"/>
            <w:gridSpan w:val="2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DF391E">
        <w:trPr>
          <w:trHeight w:val="947"/>
        </w:trPr>
        <w:tc>
          <w:tcPr>
            <w:tcW w:w="1702" w:type="dxa"/>
            <w:vMerge/>
          </w:tcPr>
          <w:p w:rsidR="00DF391E" w:rsidRDefault="00DF391E">
            <w:pPr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年度检查结论</w:t>
            </w:r>
          </w:p>
        </w:tc>
        <w:tc>
          <w:tcPr>
            <w:tcW w:w="1242" w:type="dxa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（ ）年</w:t>
            </w:r>
          </w:p>
        </w:tc>
        <w:tc>
          <w:tcPr>
            <w:tcW w:w="1134" w:type="dxa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（ ）年</w:t>
            </w:r>
          </w:p>
        </w:tc>
        <w:tc>
          <w:tcPr>
            <w:tcW w:w="1463" w:type="dxa"/>
            <w:gridSpan w:val="2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DF391E" w:rsidTr="00A23D55">
        <w:trPr>
          <w:trHeight w:val="567"/>
        </w:trPr>
        <w:tc>
          <w:tcPr>
            <w:tcW w:w="1702" w:type="dxa"/>
            <w:vMerge/>
          </w:tcPr>
          <w:p w:rsidR="00DF391E" w:rsidRDefault="00DF391E">
            <w:pPr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是否履行信息公开义务</w:t>
            </w:r>
          </w:p>
        </w:tc>
        <w:tc>
          <w:tcPr>
            <w:tcW w:w="1242" w:type="dxa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是否被纳入异常名录</w:t>
            </w:r>
          </w:p>
        </w:tc>
        <w:tc>
          <w:tcPr>
            <w:tcW w:w="1605" w:type="dxa"/>
            <w:gridSpan w:val="3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DF391E">
        <w:trPr>
          <w:trHeight w:val="3835"/>
        </w:trPr>
        <w:tc>
          <w:tcPr>
            <w:tcW w:w="1702" w:type="dxa"/>
            <w:vMerge/>
          </w:tcPr>
          <w:p w:rsidR="00DF391E" w:rsidRDefault="00DF391E">
            <w:pPr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01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请列出纳入异常名录具体</w:t>
            </w:r>
          </w:p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情形</w:t>
            </w:r>
          </w:p>
        </w:tc>
        <w:tc>
          <w:tcPr>
            <w:tcW w:w="5115" w:type="dxa"/>
            <w:gridSpan w:val="6"/>
            <w:vAlign w:val="center"/>
          </w:tcPr>
          <w:p w:rsidR="00DF391E" w:rsidRDefault="00DF391E">
            <w:pPr>
              <w:pStyle w:val="p0"/>
              <w:autoSpaceDN w:val="0"/>
              <w:spacing w:line="440" w:lineRule="atLeas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</w:tbl>
    <w:p w:rsidR="00DF391E" w:rsidRDefault="00DF391E">
      <w:pPr>
        <w:widowControl/>
        <w:jc w:val="left"/>
        <w:rPr>
          <w:rFonts w:ascii="方正小标宋简体" w:eastAsia="方正小标宋简体"/>
          <w:b/>
          <w:bCs/>
          <w:color w:val="000000" w:themeColor="text1"/>
          <w:szCs w:val="21"/>
        </w:rPr>
      </w:pPr>
    </w:p>
    <w:p w:rsidR="00DF391E" w:rsidRDefault="00DF391E">
      <w:pPr>
        <w:rPr>
          <w:rFonts w:ascii="方正小标宋简体" w:eastAsia="方正小标宋简体"/>
          <w:b/>
          <w:bCs/>
          <w:color w:val="000000" w:themeColor="text1"/>
          <w:szCs w:val="21"/>
        </w:rPr>
      </w:pPr>
    </w:p>
    <w:tbl>
      <w:tblPr>
        <w:tblStyle w:val="ae"/>
        <w:tblW w:w="8256" w:type="dxa"/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6"/>
      </w:tblGrid>
      <w:tr w:rsidR="00DF391E" w:rsidTr="00A23D55">
        <w:trPr>
          <w:trHeight w:val="567"/>
        </w:trPr>
        <w:tc>
          <w:tcPr>
            <w:tcW w:w="1650" w:type="dxa"/>
            <w:vMerge w:val="restart"/>
            <w:vAlign w:val="center"/>
          </w:tcPr>
          <w:p w:rsidR="00DF391E" w:rsidRDefault="002B5D2F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Cs w:val="21"/>
              </w:rPr>
              <w:lastRenderedPageBreak/>
              <w:t>运作和接受监督情况</w:t>
            </w:r>
          </w:p>
        </w:tc>
        <w:tc>
          <w:tcPr>
            <w:tcW w:w="1650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申请前二年是否受到过行政处罚</w:t>
            </w:r>
          </w:p>
        </w:tc>
        <w:tc>
          <w:tcPr>
            <w:tcW w:w="1650" w:type="dxa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□是   □否</w:t>
            </w:r>
          </w:p>
        </w:tc>
        <w:tc>
          <w:tcPr>
            <w:tcW w:w="1650" w:type="dxa"/>
            <w:vAlign w:val="center"/>
          </w:tcPr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行政处罚时间</w:t>
            </w:r>
          </w:p>
        </w:tc>
        <w:tc>
          <w:tcPr>
            <w:tcW w:w="1656" w:type="dxa"/>
            <w:vAlign w:val="center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A23D55">
        <w:trPr>
          <w:trHeight w:val="567"/>
        </w:trPr>
        <w:tc>
          <w:tcPr>
            <w:tcW w:w="1650" w:type="dxa"/>
            <w:vMerge/>
          </w:tcPr>
          <w:p w:rsidR="00DF391E" w:rsidRDefault="00DF391E">
            <w:pPr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DF391E" w:rsidRDefault="002B5D2F">
            <w:pPr>
              <w:jc w:val="center"/>
              <w:rPr>
                <w:rFonts w:ascii="方正小标宋简体" w:eastAsia="方正小标宋简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行政处罚种类</w:t>
            </w:r>
          </w:p>
        </w:tc>
        <w:tc>
          <w:tcPr>
            <w:tcW w:w="1650" w:type="dxa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DF391E" w:rsidRDefault="002B5D2F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实施机关</w:t>
            </w:r>
          </w:p>
        </w:tc>
        <w:tc>
          <w:tcPr>
            <w:tcW w:w="1656" w:type="dxa"/>
            <w:vAlign w:val="center"/>
          </w:tcPr>
          <w:p w:rsidR="00DF391E" w:rsidRDefault="00DF391E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1008"/>
        </w:trPr>
        <w:tc>
          <w:tcPr>
            <w:tcW w:w="1650" w:type="dxa"/>
            <w:vMerge/>
          </w:tcPr>
          <w:p w:rsidR="00DF391E" w:rsidRDefault="00DF391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DF391E" w:rsidRDefault="002B5D2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违法行为</w:t>
            </w:r>
          </w:p>
        </w:tc>
        <w:tc>
          <w:tcPr>
            <w:tcW w:w="4956" w:type="dxa"/>
            <w:gridSpan w:val="3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4242"/>
        </w:trPr>
        <w:tc>
          <w:tcPr>
            <w:tcW w:w="1650" w:type="dxa"/>
            <w:vAlign w:val="center"/>
          </w:tcPr>
          <w:p w:rsidR="00DF391E" w:rsidRDefault="002B5D2F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Cs w:val="21"/>
              </w:rPr>
            </w:pPr>
            <w:r w:rsidRPr="00A23D55">
              <w:rPr>
                <w:rFonts w:ascii="黑体" w:eastAsia="黑体" w:hAnsi="黑体" w:hint="eastAsia"/>
                <w:b/>
                <w:bCs/>
                <w:color w:val="000000" w:themeColor="text1"/>
                <w:szCs w:val="21"/>
              </w:rPr>
              <w:t>其他需要说明的情况</w:t>
            </w:r>
          </w:p>
        </w:tc>
        <w:tc>
          <w:tcPr>
            <w:tcW w:w="6606" w:type="dxa"/>
            <w:gridSpan w:val="4"/>
          </w:tcPr>
          <w:p w:rsidR="00DF391E" w:rsidRDefault="00DF391E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DF391E">
        <w:trPr>
          <w:trHeight w:val="4582"/>
        </w:trPr>
        <w:tc>
          <w:tcPr>
            <w:tcW w:w="8256" w:type="dxa"/>
            <w:gridSpan w:val="5"/>
            <w:vAlign w:val="center"/>
          </w:tcPr>
          <w:p w:rsidR="00DF391E" w:rsidRDefault="002B5D2F">
            <w:pPr>
              <w:pStyle w:val="p0"/>
              <w:autoSpaceDN w:val="0"/>
              <w:spacing w:line="440" w:lineRule="atLeast"/>
              <w:ind w:firstLineChars="200" w:firstLine="420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本组织现申请公开募捐资格。本组织保证《慈善组织公开募捐资格申请书》内容真实、准确、完整、有效，承诺符合《慈善组织公开募捐管理办法》第五条规定的所有条件，不存在申请前二年被纳入异常名录的情形，绝不存在违反社会组织相关法律法规受到行政处罚和违反其他法律、法规及国家政策的行为，并承担由此引起的一切法律责任。同时，本组织保证按照《慈善法》、《慈善组织认定办法》及《慈善组织公开募捐管理办法》等相关法律法规规章，以开展慈善活动为宗旨，不以营利为目的，在章程和业务范围内开展公开募捐活动，妥善管理使用捐赠财产，并定期向社会公开。</w:t>
            </w:r>
          </w:p>
          <w:p w:rsidR="00DF391E" w:rsidRDefault="00DF391E">
            <w:pPr>
              <w:pStyle w:val="p0"/>
              <w:autoSpaceDN w:val="0"/>
              <w:spacing w:line="440" w:lineRule="atLeast"/>
              <w:rPr>
                <w:rFonts w:ascii="黑体" w:eastAsia="黑体" w:hAnsi="黑体"/>
                <w:color w:val="000000" w:themeColor="text1"/>
              </w:rPr>
            </w:pPr>
          </w:p>
          <w:p w:rsidR="00DF391E" w:rsidRDefault="00DF391E">
            <w:pPr>
              <w:pStyle w:val="p0"/>
              <w:autoSpaceDN w:val="0"/>
              <w:spacing w:line="440" w:lineRule="atLeast"/>
              <w:ind w:firstLine="480"/>
              <w:jc w:val="left"/>
              <w:rPr>
                <w:rFonts w:ascii="黑体" w:eastAsia="黑体" w:hAnsi="黑体"/>
                <w:color w:val="000000" w:themeColor="text1"/>
              </w:rPr>
            </w:pP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 xml:space="preserve">          </w:t>
            </w: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 xml:space="preserve">             法定代表人（签字）：                   慈善组织（盖章）： </w:t>
            </w:r>
          </w:p>
          <w:p w:rsidR="00DF391E" w:rsidRDefault="00DF391E">
            <w:pPr>
              <w:pStyle w:val="p0"/>
              <w:autoSpaceDN w:val="0"/>
              <w:spacing w:line="440" w:lineRule="atLeast"/>
              <w:rPr>
                <w:rFonts w:ascii="黑体" w:eastAsia="黑体" w:hAnsi="黑体"/>
                <w:color w:val="000000" w:themeColor="text1"/>
              </w:rPr>
            </w:pPr>
          </w:p>
          <w:p w:rsidR="00DF391E" w:rsidRDefault="002B5D2F">
            <w:pPr>
              <w:pStyle w:val="p0"/>
              <w:autoSpaceDN w:val="0"/>
              <w:spacing w:line="440" w:lineRule="atLeast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 xml:space="preserve">                                                  </w:t>
            </w:r>
          </w:p>
          <w:p w:rsidR="00DF391E" w:rsidRDefault="002B5D2F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 xml:space="preserve">                                            年         月       日</w:t>
            </w:r>
          </w:p>
        </w:tc>
      </w:tr>
    </w:tbl>
    <w:p w:rsidR="00DF391E" w:rsidRDefault="00DF391E">
      <w:pPr>
        <w:rPr>
          <w:rFonts w:ascii="方正小标宋简体" w:eastAsia="方正小标宋简体"/>
          <w:b/>
          <w:bCs/>
          <w:color w:val="000000" w:themeColor="text1"/>
          <w:szCs w:val="21"/>
        </w:rPr>
      </w:pPr>
    </w:p>
    <w:sectPr w:rsidR="00DF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54" w:rsidRDefault="00DD5154" w:rsidP="007966EF">
      <w:r>
        <w:separator/>
      </w:r>
    </w:p>
  </w:endnote>
  <w:endnote w:type="continuationSeparator" w:id="0">
    <w:p w:rsidR="00DD5154" w:rsidRDefault="00DD5154" w:rsidP="007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54" w:rsidRDefault="00DD5154" w:rsidP="007966EF">
      <w:r>
        <w:separator/>
      </w:r>
    </w:p>
  </w:footnote>
  <w:footnote w:type="continuationSeparator" w:id="0">
    <w:p w:rsidR="00DD5154" w:rsidRDefault="00DD5154" w:rsidP="0079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6E06"/>
    <w:rsid w:val="000B0BF7"/>
    <w:rsid w:val="000D0490"/>
    <w:rsid w:val="00180ADE"/>
    <w:rsid w:val="00204825"/>
    <w:rsid w:val="00233556"/>
    <w:rsid w:val="00244905"/>
    <w:rsid w:val="002465CA"/>
    <w:rsid w:val="00291CED"/>
    <w:rsid w:val="002B5D2F"/>
    <w:rsid w:val="002C3C1A"/>
    <w:rsid w:val="003041C2"/>
    <w:rsid w:val="003415A2"/>
    <w:rsid w:val="00357F03"/>
    <w:rsid w:val="003B5520"/>
    <w:rsid w:val="004E5675"/>
    <w:rsid w:val="004F6546"/>
    <w:rsid w:val="004F7270"/>
    <w:rsid w:val="005202C9"/>
    <w:rsid w:val="005327B0"/>
    <w:rsid w:val="00570C2F"/>
    <w:rsid w:val="005B3F1E"/>
    <w:rsid w:val="00705CC6"/>
    <w:rsid w:val="007966EF"/>
    <w:rsid w:val="009747BF"/>
    <w:rsid w:val="00995DAE"/>
    <w:rsid w:val="009A16C4"/>
    <w:rsid w:val="009E5FCE"/>
    <w:rsid w:val="00A15DA3"/>
    <w:rsid w:val="00A22465"/>
    <w:rsid w:val="00A23D55"/>
    <w:rsid w:val="00AC2EEC"/>
    <w:rsid w:val="00AE718C"/>
    <w:rsid w:val="00B924D0"/>
    <w:rsid w:val="00C369C8"/>
    <w:rsid w:val="00DD5154"/>
    <w:rsid w:val="00DE29C8"/>
    <w:rsid w:val="00DF391E"/>
    <w:rsid w:val="00DF586E"/>
    <w:rsid w:val="00E02325"/>
    <w:rsid w:val="00EB26BD"/>
    <w:rsid w:val="00F27B16"/>
    <w:rsid w:val="00F34419"/>
    <w:rsid w:val="00F356A8"/>
    <w:rsid w:val="00F53D87"/>
    <w:rsid w:val="00F743F8"/>
    <w:rsid w:val="050A7393"/>
    <w:rsid w:val="0CBD3A28"/>
    <w:rsid w:val="1112241B"/>
    <w:rsid w:val="120E4F7B"/>
    <w:rsid w:val="4DFB2B11"/>
    <w:rsid w:val="5B1A1241"/>
    <w:rsid w:val="6319357A"/>
    <w:rsid w:val="634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A04C4"/>
  <w15:docId w15:val="{0FF9521B-23B5-43A5-8D37-465CFE8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ac">
    <w:name w:val="页眉 字符"/>
    <w:basedOn w:val="a0"/>
    <w:link w:val="ab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杜靖琳</cp:lastModifiedBy>
  <cp:revision>34</cp:revision>
  <dcterms:created xsi:type="dcterms:W3CDTF">2016-09-29T08:05:00Z</dcterms:created>
  <dcterms:modified xsi:type="dcterms:W3CDTF">2016-11-08T06:54:00Z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